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74" w:rsidRDefault="00597574" w:rsidP="00597574">
      <w:pPr>
        <w:widowControl w:val="0"/>
        <w:autoSpaceDE w:val="0"/>
        <w:autoSpaceDN w:val="0"/>
        <w:adjustRightInd w:val="0"/>
        <w:spacing w:after="320"/>
        <w:rPr>
          <w:rFonts w:ascii="Arial" w:hAnsi="Arial" w:cs="Arial"/>
          <w:b/>
          <w:bCs/>
          <w:color w:val="262626"/>
          <w:sz w:val="48"/>
          <w:szCs w:val="48"/>
        </w:rPr>
      </w:pPr>
      <w:r>
        <w:rPr>
          <w:rFonts w:ascii="Arial" w:hAnsi="Arial" w:cs="Arial"/>
          <w:b/>
          <w:bCs/>
          <w:color w:val="262626"/>
          <w:sz w:val="48"/>
          <w:szCs w:val="48"/>
        </w:rPr>
        <w:t xml:space="preserve">Encore beaucoup de projets pour l'amicale </w:t>
      </w:r>
      <w:proofErr w:type="spellStart"/>
      <w:r>
        <w:rPr>
          <w:rFonts w:ascii="Arial" w:hAnsi="Arial" w:cs="Arial"/>
          <w:b/>
          <w:bCs/>
          <w:color w:val="262626"/>
          <w:sz w:val="48"/>
          <w:szCs w:val="48"/>
        </w:rPr>
        <w:t>oenologique</w:t>
      </w:r>
      <w:proofErr w:type="spellEnd"/>
      <w:r>
        <w:rPr>
          <w:rFonts w:ascii="Arial" w:hAnsi="Arial" w:cs="Arial"/>
          <w:b/>
          <w:bCs/>
          <w:color w:val="262626"/>
          <w:sz w:val="48"/>
          <w:szCs w:val="48"/>
        </w:rPr>
        <w:t xml:space="preserve"> - Chartres-de-Bretagne</w:t>
      </w:r>
    </w:p>
    <w:p w:rsidR="00597574" w:rsidRDefault="00597574" w:rsidP="00597574">
      <w:pPr>
        <w:widowControl w:val="0"/>
        <w:autoSpaceDE w:val="0"/>
        <w:autoSpaceDN w:val="0"/>
        <w:adjustRightInd w:val="0"/>
        <w:rPr>
          <w:rFonts w:ascii="Arial" w:hAnsi="Arial" w:cs="Arial"/>
          <w:color w:val="262626"/>
        </w:rPr>
      </w:pPr>
      <w:r>
        <w:rPr>
          <w:rFonts w:ascii="Arial" w:hAnsi="Arial" w:cs="Arial"/>
          <w:color w:val="262626"/>
        </w:rPr>
        <w:t>mercredi 19 septembre 2012</w:t>
      </w:r>
    </w:p>
    <w:p w:rsidR="00597574" w:rsidRDefault="00597574" w:rsidP="00597574">
      <w:pPr>
        <w:widowControl w:val="0"/>
        <w:autoSpaceDE w:val="0"/>
        <w:autoSpaceDN w:val="0"/>
        <w:adjustRightInd w:val="0"/>
        <w:rPr>
          <w:rFonts w:ascii="Arial" w:hAnsi="Arial" w:cs="Arial"/>
          <w:color w:val="262626"/>
        </w:rPr>
      </w:pPr>
    </w:p>
    <w:p w:rsidR="00597574" w:rsidRDefault="00597574" w:rsidP="00597574">
      <w:pPr>
        <w:widowControl w:val="0"/>
        <w:autoSpaceDE w:val="0"/>
        <w:autoSpaceDN w:val="0"/>
        <w:adjustRightInd w:val="0"/>
        <w:spacing w:after="200"/>
        <w:jc w:val="both"/>
        <w:rPr>
          <w:rFonts w:ascii="Arial" w:hAnsi="Arial" w:cs="Arial"/>
          <w:color w:val="101010"/>
        </w:rPr>
      </w:pPr>
      <w:r>
        <w:rPr>
          <w:rFonts w:ascii="Arial" w:hAnsi="Arial" w:cs="Arial"/>
          <w:noProof/>
          <w:color w:val="262626"/>
        </w:rPr>
        <w:drawing>
          <wp:inline distT="0" distB="0" distL="0" distR="0">
            <wp:extent cx="4480560" cy="289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0560" cy="2895600"/>
                    </a:xfrm>
                    <a:prstGeom prst="rect">
                      <a:avLst/>
                    </a:prstGeom>
                    <a:noFill/>
                    <a:ln>
                      <a:noFill/>
                    </a:ln>
                  </pic:spPr>
                </pic:pic>
              </a:graphicData>
            </a:graphic>
          </wp:inline>
        </w:drawing>
      </w:r>
    </w:p>
    <w:p w:rsidR="00597574" w:rsidRDefault="00597574" w:rsidP="00597574">
      <w:pPr>
        <w:widowControl w:val="0"/>
        <w:autoSpaceDE w:val="0"/>
        <w:autoSpaceDN w:val="0"/>
        <w:adjustRightInd w:val="0"/>
        <w:spacing w:after="200"/>
        <w:jc w:val="both"/>
        <w:rPr>
          <w:rFonts w:ascii="Arial" w:hAnsi="Arial" w:cs="Arial"/>
          <w:color w:val="101010"/>
        </w:rPr>
      </w:pPr>
      <w:bookmarkStart w:id="0" w:name="_GoBack"/>
      <w:bookmarkEnd w:id="0"/>
      <w:r>
        <w:rPr>
          <w:rFonts w:ascii="Arial" w:hAnsi="Arial" w:cs="Arial"/>
          <w:color w:val="101010"/>
        </w:rPr>
        <w:t xml:space="preserve">L'association amicale </w:t>
      </w:r>
      <w:proofErr w:type="spellStart"/>
      <w:r>
        <w:rPr>
          <w:rFonts w:ascii="Arial" w:hAnsi="Arial" w:cs="Arial"/>
          <w:color w:val="101010"/>
        </w:rPr>
        <w:t>oenologique</w:t>
      </w:r>
      <w:proofErr w:type="spellEnd"/>
      <w:r>
        <w:rPr>
          <w:rFonts w:ascii="Arial" w:hAnsi="Arial" w:cs="Arial"/>
          <w:color w:val="101010"/>
        </w:rPr>
        <w:t xml:space="preserve"> chartraine, qui vient de fêter ses 10 ans d'existence, a tenu son assemblée générale vendredi soir.</w:t>
      </w:r>
    </w:p>
    <w:p w:rsidR="00597574" w:rsidRDefault="00597574" w:rsidP="00597574">
      <w:pPr>
        <w:widowControl w:val="0"/>
        <w:autoSpaceDE w:val="0"/>
        <w:autoSpaceDN w:val="0"/>
        <w:adjustRightInd w:val="0"/>
        <w:spacing w:after="200"/>
        <w:jc w:val="both"/>
        <w:rPr>
          <w:rFonts w:ascii="Arial" w:hAnsi="Arial" w:cs="Arial"/>
          <w:color w:val="101010"/>
        </w:rPr>
      </w:pPr>
      <w:r>
        <w:rPr>
          <w:rFonts w:ascii="Arial" w:hAnsi="Arial" w:cs="Arial"/>
          <w:color w:val="101010"/>
        </w:rPr>
        <w:t>En présence d'une trentaine de membres, sur les 79 que compte l'association (37 femmes et 42 hommes), René-Jean Carrillo, le président, a dressé le bilan de la saison passée.</w:t>
      </w:r>
    </w:p>
    <w:p w:rsidR="00597574" w:rsidRDefault="00597574" w:rsidP="00597574">
      <w:pPr>
        <w:widowControl w:val="0"/>
        <w:autoSpaceDE w:val="0"/>
        <w:autoSpaceDN w:val="0"/>
        <w:adjustRightInd w:val="0"/>
        <w:spacing w:after="200"/>
        <w:jc w:val="both"/>
        <w:rPr>
          <w:rFonts w:ascii="Arial" w:hAnsi="Arial" w:cs="Arial"/>
          <w:color w:val="101010"/>
        </w:rPr>
      </w:pPr>
      <w:r>
        <w:rPr>
          <w:rFonts w:ascii="Arial" w:hAnsi="Arial" w:cs="Arial"/>
          <w:color w:val="101010"/>
        </w:rPr>
        <w:t>Les soirées ont rencontré un vif succès, grands vins, vins et desserts, les cuvées prestiges des vignerons indépendants ou encore les deux soirées de la plume aux vins avec l'association Des mots pour le dire. La soirée, le casino des vins, en mars, a réuni 75 participants pour fêter le 10 e anniversaire.</w:t>
      </w:r>
    </w:p>
    <w:p w:rsidR="00597574" w:rsidRDefault="00597574" w:rsidP="00597574">
      <w:pPr>
        <w:widowControl w:val="0"/>
        <w:autoSpaceDE w:val="0"/>
        <w:autoSpaceDN w:val="0"/>
        <w:adjustRightInd w:val="0"/>
        <w:spacing w:after="200"/>
        <w:jc w:val="both"/>
        <w:rPr>
          <w:rFonts w:ascii="Arial" w:hAnsi="Arial" w:cs="Arial"/>
          <w:color w:val="101010"/>
        </w:rPr>
      </w:pPr>
      <w:r>
        <w:rPr>
          <w:rFonts w:ascii="Arial" w:hAnsi="Arial" w:cs="Arial"/>
          <w:color w:val="101010"/>
        </w:rPr>
        <w:t>L'association a tenu une permanence au salon des vignerons indépendants et terminé l'année par un voyage dans le pays du muscadet Côtes-de-</w:t>
      </w:r>
      <w:proofErr w:type="spellStart"/>
      <w:r>
        <w:rPr>
          <w:rFonts w:ascii="Arial" w:hAnsi="Arial" w:cs="Arial"/>
          <w:color w:val="101010"/>
        </w:rPr>
        <w:t>Grandlieu</w:t>
      </w:r>
      <w:proofErr w:type="spellEnd"/>
      <w:r>
        <w:rPr>
          <w:rFonts w:ascii="Arial" w:hAnsi="Arial" w:cs="Arial"/>
          <w:color w:val="101010"/>
        </w:rPr>
        <w:t>, le 23 juin.</w:t>
      </w:r>
    </w:p>
    <w:p w:rsidR="00597574" w:rsidRDefault="00597574" w:rsidP="00597574">
      <w:pPr>
        <w:widowControl w:val="0"/>
        <w:autoSpaceDE w:val="0"/>
        <w:autoSpaceDN w:val="0"/>
        <w:adjustRightInd w:val="0"/>
        <w:spacing w:after="200"/>
        <w:jc w:val="both"/>
        <w:rPr>
          <w:rFonts w:ascii="Arial" w:hAnsi="Arial" w:cs="Arial"/>
          <w:color w:val="101010"/>
        </w:rPr>
      </w:pPr>
      <w:r>
        <w:rPr>
          <w:rFonts w:ascii="Arial" w:hAnsi="Arial" w:cs="Arial"/>
          <w:color w:val="101010"/>
        </w:rPr>
        <w:t xml:space="preserve">Le président a également exposé les projets à venir avec deux stages d'initiation, un perfectionnement et deux découvertes. Les intervenants sont Fabienne Balcon, Pascal Jaunault, Stéphane </w:t>
      </w:r>
      <w:proofErr w:type="spellStart"/>
      <w:r>
        <w:rPr>
          <w:rFonts w:ascii="Arial" w:hAnsi="Arial" w:cs="Arial"/>
          <w:color w:val="101010"/>
        </w:rPr>
        <w:t>Lerest</w:t>
      </w:r>
      <w:proofErr w:type="spellEnd"/>
      <w:r>
        <w:rPr>
          <w:rFonts w:ascii="Arial" w:hAnsi="Arial" w:cs="Arial"/>
          <w:color w:val="101010"/>
        </w:rPr>
        <w:t xml:space="preserve"> et Bernard Huang.</w:t>
      </w:r>
    </w:p>
    <w:p w:rsidR="00597574" w:rsidRDefault="00597574" w:rsidP="00597574">
      <w:pPr>
        <w:widowControl w:val="0"/>
        <w:autoSpaceDE w:val="0"/>
        <w:autoSpaceDN w:val="0"/>
        <w:adjustRightInd w:val="0"/>
        <w:spacing w:after="200"/>
        <w:jc w:val="both"/>
        <w:rPr>
          <w:rFonts w:ascii="Arial" w:hAnsi="Arial" w:cs="Arial"/>
          <w:color w:val="101010"/>
        </w:rPr>
      </w:pPr>
      <w:r>
        <w:rPr>
          <w:rFonts w:ascii="Arial" w:hAnsi="Arial" w:cs="Arial"/>
          <w:color w:val="101010"/>
        </w:rPr>
        <w:t xml:space="preserve">Au programme : les soirées coup de </w:t>
      </w:r>
      <w:proofErr w:type="spellStart"/>
      <w:r>
        <w:rPr>
          <w:rFonts w:ascii="Arial" w:hAnsi="Arial" w:cs="Arial"/>
          <w:color w:val="101010"/>
        </w:rPr>
        <w:t>coeur</w:t>
      </w:r>
      <w:proofErr w:type="spellEnd"/>
      <w:r>
        <w:rPr>
          <w:rFonts w:ascii="Arial" w:hAnsi="Arial" w:cs="Arial"/>
          <w:color w:val="101010"/>
        </w:rPr>
        <w:t>, le repas gastronomique, la soirée avec un vigneron indépendant, la soirée vins de copains les 5 et 9 avril, la soirée grands vins les 14 et 24 mai et pour terminer le voyage en juin dans la vallée de la Loire.</w:t>
      </w:r>
    </w:p>
    <w:p w:rsidR="008B04C3" w:rsidRDefault="00597574" w:rsidP="00597574">
      <w:r>
        <w:rPr>
          <w:rFonts w:ascii="Arial" w:hAnsi="Arial" w:cs="Arial"/>
          <w:color w:val="101010"/>
        </w:rPr>
        <w:t>Le bureau a été reconduit à l'unanimité.</w:t>
      </w:r>
    </w:p>
    <w:sectPr w:rsidR="008B04C3" w:rsidSect="008B04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4"/>
    <w:rsid w:val="00597574"/>
    <w:rsid w:val="008B04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5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5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75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5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75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1178</Characters>
  <Application>Microsoft Macintosh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BLANDIN</dc:creator>
  <cp:keywords/>
  <dc:description/>
  <cp:lastModifiedBy>Valérie BLANDIN</cp:lastModifiedBy>
  <cp:revision>1</cp:revision>
  <dcterms:created xsi:type="dcterms:W3CDTF">2012-09-23T14:56:00Z</dcterms:created>
  <dcterms:modified xsi:type="dcterms:W3CDTF">2012-09-23T14:58:00Z</dcterms:modified>
</cp:coreProperties>
</file>